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C128" w14:textId="77777777" w:rsidR="00976955" w:rsidRPr="00976955" w:rsidRDefault="00976955" w:rsidP="00976955">
      <w:p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b/>
          <w:bCs/>
          <w:sz w:val="22"/>
          <w:szCs w:val="22"/>
        </w:rPr>
        <w:t>RE: PUBLIC RECORDS REQUEST — Utility Usage and Infrastructure for Data Center Facilities</w:t>
      </w:r>
    </w:p>
    <w:p w14:paraId="0BF7185E" w14:textId="77777777" w:rsidR="00976955" w:rsidRPr="00976955" w:rsidRDefault="00976955" w:rsidP="00976955">
      <w:p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>Dear FOIA Officer,</w:t>
      </w:r>
    </w:p>
    <w:p w14:paraId="216E72F1" w14:textId="77777777" w:rsidR="00976955" w:rsidRPr="00976955" w:rsidRDefault="00976955" w:rsidP="00976955">
      <w:p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 xml:space="preserve">Pursuant to the </w:t>
      </w:r>
      <w:r w:rsidRPr="00976955">
        <w:rPr>
          <w:rFonts w:ascii="Garamond" w:hAnsi="Garamond"/>
          <w:b/>
          <w:bCs/>
          <w:sz w:val="22"/>
          <w:szCs w:val="22"/>
        </w:rPr>
        <w:t>Virginia Freedom of Information Act, Va. Code § 2.2-3700 et seq.</w:t>
      </w:r>
      <w:r w:rsidRPr="00976955">
        <w:rPr>
          <w:rFonts w:ascii="Garamond" w:hAnsi="Garamond"/>
          <w:sz w:val="22"/>
          <w:szCs w:val="22"/>
        </w:rPr>
        <w:t xml:space="preserve">, I respectfully request access to the following public records held by [Name of Utility] pertaining to </w:t>
      </w:r>
      <w:r w:rsidRPr="00976955">
        <w:rPr>
          <w:rFonts w:ascii="Garamond" w:hAnsi="Garamond"/>
          <w:b/>
          <w:bCs/>
          <w:sz w:val="22"/>
          <w:szCs w:val="22"/>
        </w:rPr>
        <w:t>data center facilities, server farms, and related digital infrastructure</w:t>
      </w:r>
      <w:r w:rsidRPr="00976955">
        <w:rPr>
          <w:rFonts w:ascii="Garamond" w:hAnsi="Garamond"/>
          <w:sz w:val="22"/>
          <w:szCs w:val="22"/>
        </w:rPr>
        <w:t xml:space="preserve"> within your service area.</w:t>
      </w:r>
    </w:p>
    <w:p w14:paraId="253C4226" w14:textId="77777777" w:rsidR="00976955" w:rsidRPr="00976955" w:rsidRDefault="00976955" w:rsidP="00976955">
      <w:pPr>
        <w:rPr>
          <w:rFonts w:ascii="Garamond" w:hAnsi="Garamond"/>
          <w:b/>
          <w:bCs/>
          <w:sz w:val="22"/>
          <w:szCs w:val="22"/>
        </w:rPr>
      </w:pPr>
      <w:r w:rsidRPr="00976955">
        <w:rPr>
          <w:rFonts w:ascii="Garamond" w:hAnsi="Garamond"/>
          <w:b/>
          <w:bCs/>
          <w:sz w:val="22"/>
          <w:szCs w:val="22"/>
        </w:rPr>
        <w:t>I. Requested Records</w:t>
      </w:r>
    </w:p>
    <w:p w14:paraId="13C260EF" w14:textId="77777777" w:rsidR="00976955" w:rsidRPr="00976955" w:rsidRDefault="00976955" w:rsidP="00976955">
      <w:p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b/>
          <w:bCs/>
          <w:sz w:val="22"/>
          <w:szCs w:val="22"/>
        </w:rPr>
        <w:t>1. Water Usage Data</w:t>
      </w:r>
    </w:p>
    <w:p w14:paraId="230D5BFC" w14:textId="77777777" w:rsidR="00976955" w:rsidRPr="00976955" w:rsidRDefault="00976955" w:rsidP="00976955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 xml:space="preserve">Monthly totals of potable and reclaimed water delivered to all facilities classified under </w:t>
      </w:r>
      <w:r w:rsidRPr="00976955">
        <w:rPr>
          <w:rFonts w:ascii="Garamond" w:hAnsi="Garamond"/>
          <w:b/>
          <w:bCs/>
          <w:sz w:val="22"/>
          <w:szCs w:val="22"/>
        </w:rPr>
        <w:t>NAICS Code 518210 (Data Processing, Hosting, and Related Services)</w:t>
      </w:r>
      <w:r w:rsidRPr="00976955">
        <w:rPr>
          <w:rFonts w:ascii="Garamond" w:hAnsi="Garamond"/>
          <w:sz w:val="22"/>
          <w:szCs w:val="22"/>
        </w:rPr>
        <w:t xml:space="preserve"> or identified as data centers.</w:t>
      </w:r>
    </w:p>
    <w:p w14:paraId="528E9E00" w14:textId="77777777" w:rsidR="00976955" w:rsidRPr="00976955" w:rsidRDefault="00976955" w:rsidP="00976955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>Please include facility addresses, meter IDs, and monthly delivery volumes (in gallons or CCF) from [Start Date] to [End Date].</w:t>
      </w:r>
    </w:p>
    <w:p w14:paraId="44503C78" w14:textId="77777777" w:rsidR="00976955" w:rsidRPr="00976955" w:rsidRDefault="00976955" w:rsidP="00976955">
      <w:p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b/>
          <w:bCs/>
          <w:sz w:val="22"/>
          <w:szCs w:val="22"/>
        </w:rPr>
        <w:t>2. Service and Capacity Agreements</w:t>
      </w:r>
    </w:p>
    <w:p w14:paraId="552C9299" w14:textId="77777777" w:rsidR="00976955" w:rsidRPr="00976955" w:rsidRDefault="00976955" w:rsidP="00976955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>All active water and/or reclaimed water service agreements between [Name of Utility] and any data center owner or operator.</w:t>
      </w:r>
    </w:p>
    <w:p w14:paraId="2A00CA9B" w14:textId="53E9AEB2" w:rsidR="00976955" w:rsidRPr="00976955" w:rsidRDefault="00976955" w:rsidP="00976955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 xml:space="preserve">This includes any "Availability Agreements" or "Capacity Reservation" documents related to high-volume </w:t>
      </w:r>
      <w:r w:rsidR="009502C5" w:rsidRPr="00976955">
        <w:rPr>
          <w:rFonts w:ascii="Garamond" w:hAnsi="Garamond"/>
          <w:sz w:val="22"/>
          <w:szCs w:val="22"/>
        </w:rPr>
        <w:t>water-cooling</w:t>
      </w:r>
      <w:r w:rsidRPr="00976955">
        <w:rPr>
          <w:rFonts w:ascii="Garamond" w:hAnsi="Garamond"/>
          <w:sz w:val="22"/>
          <w:szCs w:val="22"/>
        </w:rPr>
        <w:t xml:space="preserve"> needs.</w:t>
      </w:r>
    </w:p>
    <w:p w14:paraId="7B6959AC" w14:textId="77777777" w:rsidR="00976955" w:rsidRPr="00976955" w:rsidRDefault="00976955" w:rsidP="00976955">
      <w:p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b/>
          <w:bCs/>
          <w:sz w:val="22"/>
          <w:szCs w:val="22"/>
        </w:rPr>
        <w:t>3. Planning and Infrastructure Communications</w:t>
      </w:r>
    </w:p>
    <w:p w14:paraId="13A212A0" w14:textId="77777777" w:rsidR="00976955" w:rsidRPr="00976955" w:rsidRDefault="00976955" w:rsidP="00976955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>All emails, memos, or meeting notes exchanged between [Name of Utility] and data center developers or representatives relating to:</w:t>
      </w:r>
    </w:p>
    <w:p w14:paraId="4BB13068" w14:textId="77777777" w:rsidR="00976955" w:rsidRPr="00976955" w:rsidRDefault="00976955" w:rsidP="00976955">
      <w:pPr>
        <w:numPr>
          <w:ilvl w:val="1"/>
          <w:numId w:val="3"/>
        </w:num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>Projected water demand and cooling system specifications.</w:t>
      </w:r>
    </w:p>
    <w:p w14:paraId="679AED08" w14:textId="77777777" w:rsidR="00976955" w:rsidRPr="00976955" w:rsidRDefault="00976955" w:rsidP="00976955">
      <w:pPr>
        <w:numPr>
          <w:ilvl w:val="1"/>
          <w:numId w:val="3"/>
        </w:num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>Utility system expansions, dedicated pipeline construction, or infrastructure improvements required to serve data center clusters.</w:t>
      </w:r>
    </w:p>
    <w:p w14:paraId="3D843149" w14:textId="77777777" w:rsidR="00976955" w:rsidRPr="00976955" w:rsidRDefault="00976955" w:rsidP="00976955">
      <w:pPr>
        <w:rPr>
          <w:rFonts w:ascii="Garamond" w:hAnsi="Garamond"/>
          <w:b/>
          <w:bCs/>
          <w:sz w:val="22"/>
          <w:szCs w:val="22"/>
        </w:rPr>
      </w:pPr>
      <w:r w:rsidRPr="00976955">
        <w:rPr>
          <w:rFonts w:ascii="Garamond" w:hAnsi="Garamond"/>
          <w:b/>
          <w:bCs/>
          <w:sz w:val="22"/>
          <w:szCs w:val="22"/>
        </w:rPr>
        <w:t>II. Format and Delivery</w:t>
      </w:r>
    </w:p>
    <w:p w14:paraId="13638E25" w14:textId="2523E0B8" w:rsidR="00976955" w:rsidRPr="00976955" w:rsidRDefault="00976955" w:rsidP="00976955">
      <w:p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 xml:space="preserve">Please provide these records in </w:t>
      </w:r>
      <w:r w:rsidRPr="00976955">
        <w:rPr>
          <w:rFonts w:ascii="Garamond" w:hAnsi="Garamond"/>
          <w:b/>
          <w:bCs/>
          <w:sz w:val="22"/>
          <w:szCs w:val="22"/>
        </w:rPr>
        <w:t>CSV or Excel format</w:t>
      </w:r>
      <w:r w:rsidRPr="00976955">
        <w:rPr>
          <w:rFonts w:ascii="Garamond" w:hAnsi="Garamond"/>
          <w:sz w:val="22"/>
          <w:szCs w:val="22"/>
        </w:rPr>
        <w:t xml:space="preserve"> to allow for statistical analysis. If native spreadsheets are unavailable, please provide searchable PDF files</w:t>
      </w:r>
      <w:r>
        <w:rPr>
          <w:rFonts w:ascii="Garamond" w:hAnsi="Garamond"/>
          <w:sz w:val="22"/>
          <w:szCs w:val="22"/>
        </w:rPr>
        <w:t xml:space="preserve"> or Word Documents</w:t>
      </w:r>
      <w:r w:rsidRPr="00976955">
        <w:rPr>
          <w:rFonts w:ascii="Garamond" w:hAnsi="Garamond"/>
          <w:sz w:val="22"/>
          <w:szCs w:val="22"/>
        </w:rPr>
        <w:t>.</w:t>
      </w:r>
    </w:p>
    <w:p w14:paraId="6D50E600" w14:textId="77777777" w:rsidR="00976955" w:rsidRPr="00976955" w:rsidRDefault="00976955" w:rsidP="00976955">
      <w:pPr>
        <w:rPr>
          <w:rFonts w:ascii="Garamond" w:hAnsi="Garamond"/>
          <w:b/>
          <w:bCs/>
          <w:sz w:val="22"/>
          <w:szCs w:val="22"/>
        </w:rPr>
      </w:pPr>
      <w:r w:rsidRPr="00976955">
        <w:rPr>
          <w:rFonts w:ascii="Garamond" w:hAnsi="Garamond"/>
          <w:b/>
          <w:bCs/>
          <w:sz w:val="22"/>
          <w:szCs w:val="22"/>
        </w:rPr>
        <w:t>III. Fees and Redactions</w:t>
      </w:r>
    </w:p>
    <w:p w14:paraId="53946F8E" w14:textId="77777777" w:rsidR="00976955" w:rsidRPr="00976955" w:rsidRDefault="00976955" w:rsidP="00976955">
      <w:p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 xml:space="preserve">Please provide a cost estimate if fees are expected to exceed </w:t>
      </w:r>
      <w:r w:rsidRPr="00976955">
        <w:rPr>
          <w:rFonts w:ascii="Garamond" w:hAnsi="Garamond"/>
          <w:b/>
          <w:bCs/>
          <w:sz w:val="22"/>
          <w:szCs w:val="22"/>
        </w:rPr>
        <w:t>$50.00</w:t>
      </w:r>
      <w:r w:rsidRPr="00976955">
        <w:rPr>
          <w:rFonts w:ascii="Garamond" w:hAnsi="Garamond"/>
          <w:sz w:val="22"/>
          <w:szCs w:val="22"/>
        </w:rPr>
        <w:t>. If any portions of these records are redacted, please cite the specific legal exemption for each redaction and provide the remaining segregable information.</w:t>
      </w:r>
    </w:p>
    <w:p w14:paraId="0088879C" w14:textId="77777777" w:rsidR="00976955" w:rsidRPr="00976955" w:rsidRDefault="00976955" w:rsidP="00976955">
      <w:p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>Thank you for your assistance.</w:t>
      </w:r>
    </w:p>
    <w:p w14:paraId="10C72A2A" w14:textId="77777777" w:rsidR="00976955" w:rsidRPr="00976955" w:rsidRDefault="00976955" w:rsidP="00976955">
      <w:pPr>
        <w:rPr>
          <w:rFonts w:ascii="Garamond" w:hAnsi="Garamond"/>
          <w:sz w:val="22"/>
          <w:szCs w:val="22"/>
        </w:rPr>
      </w:pPr>
      <w:r w:rsidRPr="00976955">
        <w:rPr>
          <w:rFonts w:ascii="Garamond" w:hAnsi="Garamond"/>
          <w:sz w:val="22"/>
          <w:szCs w:val="22"/>
        </w:rPr>
        <w:t>Best regards,</w:t>
      </w:r>
    </w:p>
    <w:p w14:paraId="321A693D" w14:textId="77777777" w:rsidR="002258E8" w:rsidRPr="00976955" w:rsidRDefault="002258E8">
      <w:pPr>
        <w:rPr>
          <w:rFonts w:ascii="Garamond" w:hAnsi="Garamond"/>
          <w:sz w:val="22"/>
          <w:szCs w:val="22"/>
        </w:rPr>
      </w:pPr>
    </w:p>
    <w:sectPr w:rsidR="002258E8" w:rsidRPr="0097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841"/>
    <w:multiLevelType w:val="multilevel"/>
    <w:tmpl w:val="8D7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75871"/>
    <w:multiLevelType w:val="multilevel"/>
    <w:tmpl w:val="671A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B4EB5"/>
    <w:multiLevelType w:val="multilevel"/>
    <w:tmpl w:val="9D0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641264">
    <w:abstractNumId w:val="0"/>
  </w:num>
  <w:num w:numId="2" w16cid:durableId="434787066">
    <w:abstractNumId w:val="2"/>
  </w:num>
  <w:num w:numId="3" w16cid:durableId="152956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55"/>
    <w:rsid w:val="002258E8"/>
    <w:rsid w:val="0039768E"/>
    <w:rsid w:val="004825AD"/>
    <w:rsid w:val="009502C5"/>
    <w:rsid w:val="0097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AB61"/>
  <w15:chartTrackingRefBased/>
  <w15:docId w15:val="{6B54AD75-95F6-455D-A099-EDD13271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Wangusi</dc:creator>
  <cp:keywords/>
  <dc:description/>
  <cp:lastModifiedBy>Nathan Wangusi</cp:lastModifiedBy>
  <cp:revision>2</cp:revision>
  <dcterms:created xsi:type="dcterms:W3CDTF">2026-03-14T06:14:00Z</dcterms:created>
  <dcterms:modified xsi:type="dcterms:W3CDTF">2026-03-14T06:17:00Z</dcterms:modified>
</cp:coreProperties>
</file>